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57C3" w:rsidRPr="00967B33" w:rsidRDefault="004857C3" w:rsidP="00967B3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67B33">
        <w:rPr>
          <w:rFonts w:ascii="Times New Roman" w:hAnsi="Times New Roman" w:cs="Times New Roman"/>
          <w:b/>
          <w:noProof/>
          <w:lang w:val="en-IN" w:eastAsia="en-IN"/>
        </w:rPr>
        <w:drawing>
          <wp:anchor distT="0" distB="0" distL="114300" distR="114300" simplePos="0" relativeHeight="251658240" behindDoc="0" locked="0" layoutInCell="1" allowOverlap="1" wp14:anchorId="29AFBFFA" wp14:editId="5664A100">
            <wp:simplePos x="0" y="0"/>
            <wp:positionH relativeFrom="column">
              <wp:posOffset>-9525</wp:posOffset>
            </wp:positionH>
            <wp:positionV relativeFrom="paragraph">
              <wp:posOffset>47625</wp:posOffset>
            </wp:positionV>
            <wp:extent cx="914400" cy="914400"/>
            <wp:effectExtent l="0" t="0" r="0" b="0"/>
            <wp:wrapNone/>
            <wp:docPr id="2" name="Picture 2" descr="C:\Users\Administrator\Downloads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strator\Downloads\LOGO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67B33">
        <w:rPr>
          <w:rFonts w:ascii="Times New Roman" w:hAnsi="Times New Roman" w:cs="Times New Roman"/>
          <w:b/>
          <w:sz w:val="32"/>
          <w:szCs w:val="32"/>
        </w:rPr>
        <w:t>St. Xavier’s Catholic College of Engineering</w:t>
      </w:r>
    </w:p>
    <w:p w:rsidR="004857C3" w:rsidRPr="00967B33" w:rsidRDefault="004857C3" w:rsidP="00967B33">
      <w:pPr>
        <w:jc w:val="center"/>
        <w:rPr>
          <w:rFonts w:ascii="Times New Roman" w:hAnsi="Times New Roman" w:cs="Times New Roman"/>
          <w:sz w:val="16"/>
          <w:szCs w:val="16"/>
        </w:rPr>
      </w:pPr>
      <w:r w:rsidRPr="00967B33">
        <w:rPr>
          <w:rFonts w:ascii="Times New Roman" w:hAnsi="Times New Roman" w:cs="Times New Roman"/>
          <w:sz w:val="16"/>
          <w:szCs w:val="16"/>
        </w:rPr>
        <w:t>An Autonomous Institution</w:t>
      </w:r>
      <w:r w:rsidR="006A70E6">
        <w:rPr>
          <w:rFonts w:ascii="Times New Roman" w:hAnsi="Times New Roman" w:cs="Times New Roman"/>
          <w:sz w:val="16"/>
          <w:szCs w:val="16"/>
        </w:rPr>
        <w:t>,</w:t>
      </w:r>
      <w:r w:rsidRPr="00967B33">
        <w:rPr>
          <w:rFonts w:ascii="Times New Roman" w:hAnsi="Times New Roman" w:cs="Times New Roman"/>
          <w:sz w:val="16"/>
          <w:szCs w:val="16"/>
        </w:rPr>
        <w:t xml:space="preserve"> Affiliated to Anna University</w:t>
      </w:r>
      <w:r w:rsidR="00C47940">
        <w:rPr>
          <w:rFonts w:ascii="Times New Roman" w:hAnsi="Times New Roman" w:cs="Times New Roman"/>
          <w:sz w:val="16"/>
          <w:szCs w:val="16"/>
        </w:rPr>
        <w:t>,</w:t>
      </w:r>
      <w:r w:rsidRPr="00967B33">
        <w:rPr>
          <w:rFonts w:ascii="Times New Roman" w:hAnsi="Times New Roman" w:cs="Times New Roman"/>
          <w:sz w:val="16"/>
          <w:szCs w:val="16"/>
        </w:rPr>
        <w:t xml:space="preserve"> Chennai</w:t>
      </w:r>
    </w:p>
    <w:p w:rsidR="004857C3" w:rsidRPr="00967B33" w:rsidRDefault="004857C3" w:rsidP="00967B33">
      <w:pPr>
        <w:jc w:val="center"/>
        <w:rPr>
          <w:rFonts w:ascii="Times New Roman" w:hAnsi="Times New Roman" w:cs="Times New Roman"/>
          <w:sz w:val="16"/>
          <w:szCs w:val="16"/>
        </w:rPr>
      </w:pPr>
      <w:r w:rsidRPr="00967B33">
        <w:rPr>
          <w:rFonts w:ascii="Times New Roman" w:hAnsi="Times New Roman" w:cs="Times New Roman"/>
          <w:sz w:val="16"/>
          <w:szCs w:val="16"/>
        </w:rPr>
        <w:t>Accredited with Grade ‘A’ by NAAC</w:t>
      </w:r>
    </w:p>
    <w:p w:rsidR="004857C3" w:rsidRPr="00967B33" w:rsidRDefault="004857C3" w:rsidP="00967B33">
      <w:pPr>
        <w:jc w:val="center"/>
        <w:rPr>
          <w:rFonts w:ascii="Times New Roman" w:hAnsi="Times New Roman" w:cs="Times New Roman"/>
          <w:sz w:val="16"/>
          <w:szCs w:val="16"/>
        </w:rPr>
      </w:pPr>
      <w:r w:rsidRPr="00967B33">
        <w:rPr>
          <w:rFonts w:ascii="Times New Roman" w:hAnsi="Times New Roman" w:cs="Times New Roman"/>
          <w:sz w:val="16"/>
          <w:szCs w:val="16"/>
        </w:rPr>
        <w:t>UG Programs CE, CSE, EEE, ECE, IT and ME Accredited by NBA</w:t>
      </w:r>
    </w:p>
    <w:p w:rsidR="004857C3" w:rsidRPr="00967B33" w:rsidRDefault="004857C3" w:rsidP="00967B33">
      <w:pPr>
        <w:jc w:val="center"/>
        <w:rPr>
          <w:rFonts w:ascii="Times New Roman" w:hAnsi="Times New Roman" w:cs="Times New Roman"/>
          <w:sz w:val="16"/>
          <w:szCs w:val="16"/>
        </w:rPr>
      </w:pPr>
      <w:r w:rsidRPr="00967B33">
        <w:rPr>
          <w:rFonts w:ascii="Times New Roman" w:hAnsi="Times New Roman" w:cs="Times New Roman"/>
          <w:sz w:val="16"/>
          <w:szCs w:val="16"/>
        </w:rPr>
        <w:t>Recognized Under Section 2(f) and 12(B) of UGC Act 1956</w:t>
      </w:r>
      <w:bookmarkStart w:id="0" w:name="_GoBack"/>
      <w:bookmarkEnd w:id="0"/>
    </w:p>
    <w:p w:rsidR="004857C3" w:rsidRDefault="004857C3" w:rsidP="00967B33">
      <w:pPr>
        <w:jc w:val="center"/>
        <w:rPr>
          <w:rFonts w:ascii="Times New Roman" w:hAnsi="Times New Roman" w:cs="Times New Roman"/>
        </w:rPr>
      </w:pPr>
      <w:proofErr w:type="spellStart"/>
      <w:r w:rsidRPr="00967B33">
        <w:rPr>
          <w:rFonts w:ascii="Times New Roman" w:hAnsi="Times New Roman" w:cs="Times New Roman"/>
        </w:rPr>
        <w:t>Chunkankadai</w:t>
      </w:r>
      <w:proofErr w:type="spellEnd"/>
      <w:r w:rsidRPr="00967B33">
        <w:rPr>
          <w:rFonts w:ascii="Times New Roman" w:hAnsi="Times New Roman" w:cs="Times New Roman"/>
        </w:rPr>
        <w:t xml:space="preserve">, </w:t>
      </w:r>
      <w:proofErr w:type="spellStart"/>
      <w:r w:rsidRPr="00967B33">
        <w:rPr>
          <w:rFonts w:ascii="Times New Roman" w:hAnsi="Times New Roman" w:cs="Times New Roman"/>
        </w:rPr>
        <w:t>Nagercoil</w:t>
      </w:r>
      <w:proofErr w:type="spellEnd"/>
      <w:r w:rsidRPr="00967B33">
        <w:rPr>
          <w:rFonts w:ascii="Times New Roman" w:hAnsi="Times New Roman" w:cs="Times New Roman"/>
        </w:rPr>
        <w:t xml:space="preserve"> – 629003</w:t>
      </w:r>
    </w:p>
    <w:p w:rsidR="007E604C" w:rsidRPr="007A74B9" w:rsidRDefault="007A1952" w:rsidP="00967B3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74B9">
        <w:rPr>
          <w:rFonts w:ascii="Times New Roman" w:hAnsi="Times New Roman" w:cs="Times New Roman"/>
          <w:b/>
          <w:sz w:val="28"/>
          <w:szCs w:val="28"/>
        </w:rPr>
        <w:t>End-Seme</w:t>
      </w:r>
      <w:r w:rsidR="00274A2F">
        <w:rPr>
          <w:rFonts w:ascii="Times New Roman" w:hAnsi="Times New Roman" w:cs="Times New Roman"/>
          <w:b/>
          <w:sz w:val="28"/>
          <w:szCs w:val="28"/>
        </w:rPr>
        <w:t>s</w:t>
      </w:r>
      <w:r w:rsidRPr="007A74B9">
        <w:rPr>
          <w:rFonts w:ascii="Times New Roman" w:hAnsi="Times New Roman" w:cs="Times New Roman"/>
          <w:b/>
          <w:sz w:val="28"/>
          <w:szCs w:val="28"/>
        </w:rPr>
        <w:t>ter</w:t>
      </w:r>
      <w:r w:rsidR="007E604C" w:rsidRPr="007A74B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B17EE">
        <w:rPr>
          <w:rFonts w:ascii="Times New Roman" w:hAnsi="Times New Roman" w:cs="Times New Roman"/>
          <w:b/>
          <w:sz w:val="28"/>
          <w:szCs w:val="28"/>
        </w:rPr>
        <w:t>Practical</w:t>
      </w:r>
      <w:r w:rsidR="007E604C" w:rsidRPr="007A74B9">
        <w:rPr>
          <w:rFonts w:ascii="Times New Roman" w:hAnsi="Times New Roman" w:cs="Times New Roman"/>
          <w:b/>
          <w:sz w:val="28"/>
          <w:szCs w:val="28"/>
        </w:rPr>
        <w:t xml:space="preserve"> Examinations</w:t>
      </w:r>
    </w:p>
    <w:p w:rsidR="008B17EE" w:rsidRDefault="008B17EE" w:rsidP="00967B3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2BA0" w:rsidRDefault="008B17EE" w:rsidP="00967B3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External Examiners Appointed by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HoD</w:t>
      </w:r>
      <w:proofErr w:type="spellEnd"/>
    </w:p>
    <w:p w:rsidR="000716B5" w:rsidRDefault="000716B5" w:rsidP="00967B3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733"/>
        <w:gridCol w:w="1340"/>
        <w:gridCol w:w="2949"/>
        <w:gridCol w:w="1223"/>
        <w:gridCol w:w="3018"/>
        <w:gridCol w:w="2043"/>
        <w:gridCol w:w="2869"/>
      </w:tblGrid>
      <w:tr w:rsidR="008B17EE" w:rsidTr="008B17EE">
        <w:trPr>
          <w:jc w:val="center"/>
        </w:trPr>
        <w:tc>
          <w:tcPr>
            <w:tcW w:w="738" w:type="dxa"/>
            <w:vAlign w:val="center"/>
          </w:tcPr>
          <w:p w:rsidR="008B17EE" w:rsidRPr="008B17EE" w:rsidRDefault="008B17EE" w:rsidP="008B17EE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B17EE">
              <w:rPr>
                <w:rFonts w:ascii="Times New Roman" w:hAnsi="Times New Roman" w:cs="Times New Roman"/>
                <w:b/>
                <w:szCs w:val="24"/>
              </w:rPr>
              <w:t>Sl. No.</w:t>
            </w:r>
          </w:p>
        </w:tc>
        <w:tc>
          <w:tcPr>
            <w:tcW w:w="1350" w:type="dxa"/>
            <w:vAlign w:val="center"/>
          </w:tcPr>
          <w:p w:rsidR="008B17EE" w:rsidRPr="008B17EE" w:rsidRDefault="008B17EE" w:rsidP="008B17EE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B17EE">
              <w:rPr>
                <w:rFonts w:ascii="Times New Roman" w:hAnsi="Times New Roman" w:cs="Times New Roman"/>
                <w:b/>
                <w:szCs w:val="24"/>
              </w:rPr>
              <w:t>Course Code</w:t>
            </w:r>
          </w:p>
        </w:tc>
        <w:tc>
          <w:tcPr>
            <w:tcW w:w="3000" w:type="dxa"/>
            <w:vAlign w:val="center"/>
          </w:tcPr>
          <w:p w:rsidR="008B17EE" w:rsidRPr="008B17EE" w:rsidRDefault="008B17EE" w:rsidP="008B17EE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B17EE">
              <w:rPr>
                <w:rFonts w:ascii="Times New Roman" w:hAnsi="Times New Roman" w:cs="Times New Roman"/>
                <w:b/>
                <w:szCs w:val="24"/>
              </w:rPr>
              <w:t>Course Title</w:t>
            </w:r>
          </w:p>
        </w:tc>
        <w:tc>
          <w:tcPr>
            <w:tcW w:w="1230" w:type="dxa"/>
            <w:vAlign w:val="center"/>
          </w:tcPr>
          <w:p w:rsidR="008B17EE" w:rsidRPr="008B17EE" w:rsidRDefault="008B17EE" w:rsidP="008B17EE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B17EE">
              <w:rPr>
                <w:rFonts w:ascii="Times New Roman" w:hAnsi="Times New Roman" w:cs="Times New Roman"/>
                <w:b/>
                <w:szCs w:val="24"/>
              </w:rPr>
              <w:t>Date</w:t>
            </w:r>
            <w:r w:rsidR="0046235D">
              <w:rPr>
                <w:rFonts w:ascii="Times New Roman" w:hAnsi="Times New Roman" w:cs="Times New Roman"/>
                <w:b/>
                <w:szCs w:val="24"/>
              </w:rPr>
              <w:t>(s)</w:t>
            </w:r>
            <w:r w:rsidRPr="008B17EE">
              <w:rPr>
                <w:rFonts w:ascii="Times New Roman" w:hAnsi="Times New Roman" w:cs="Times New Roman"/>
                <w:b/>
                <w:szCs w:val="24"/>
              </w:rPr>
              <w:t xml:space="preserve"> of Exam</w:t>
            </w:r>
          </w:p>
        </w:tc>
        <w:tc>
          <w:tcPr>
            <w:tcW w:w="3060" w:type="dxa"/>
            <w:vAlign w:val="center"/>
          </w:tcPr>
          <w:p w:rsidR="008B17EE" w:rsidRDefault="008B17EE" w:rsidP="008B17EE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B17EE">
              <w:rPr>
                <w:rFonts w:ascii="Times New Roman" w:hAnsi="Times New Roman" w:cs="Times New Roman"/>
                <w:b/>
                <w:szCs w:val="24"/>
              </w:rPr>
              <w:t xml:space="preserve">External Examiner Appointed by </w:t>
            </w:r>
            <w:proofErr w:type="spellStart"/>
            <w:r w:rsidRPr="008B17EE">
              <w:rPr>
                <w:rFonts w:ascii="Times New Roman" w:hAnsi="Times New Roman" w:cs="Times New Roman"/>
                <w:b/>
                <w:szCs w:val="24"/>
              </w:rPr>
              <w:t>CoE</w:t>
            </w:r>
            <w:proofErr w:type="spellEnd"/>
          </w:p>
          <w:p w:rsidR="008B17EE" w:rsidRPr="008B17EE" w:rsidRDefault="008B17EE" w:rsidP="008B17E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B17EE">
              <w:rPr>
                <w:rFonts w:ascii="Times New Roman" w:hAnsi="Times New Roman" w:cs="Times New Roman"/>
                <w:szCs w:val="24"/>
              </w:rPr>
              <w:t>(Name, Designation and Institution)</w:t>
            </w:r>
          </w:p>
        </w:tc>
        <w:tc>
          <w:tcPr>
            <w:tcW w:w="2070" w:type="dxa"/>
            <w:vAlign w:val="center"/>
          </w:tcPr>
          <w:p w:rsidR="008B17EE" w:rsidRPr="008B17EE" w:rsidRDefault="008B17EE" w:rsidP="000A181F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B17EE">
              <w:rPr>
                <w:rFonts w:ascii="Times New Roman" w:hAnsi="Times New Roman" w:cs="Times New Roman"/>
                <w:b/>
                <w:szCs w:val="24"/>
              </w:rPr>
              <w:t xml:space="preserve">Reason for </w:t>
            </w:r>
            <w:r w:rsidR="000A181F">
              <w:rPr>
                <w:rFonts w:ascii="Times New Roman" w:hAnsi="Times New Roman" w:cs="Times New Roman"/>
                <w:b/>
                <w:szCs w:val="24"/>
              </w:rPr>
              <w:t xml:space="preserve">the </w:t>
            </w:r>
            <w:r w:rsidRPr="008B17EE">
              <w:rPr>
                <w:rFonts w:ascii="Times New Roman" w:hAnsi="Times New Roman" w:cs="Times New Roman"/>
                <w:b/>
                <w:szCs w:val="24"/>
              </w:rPr>
              <w:t>Decline</w:t>
            </w:r>
          </w:p>
        </w:tc>
        <w:tc>
          <w:tcPr>
            <w:tcW w:w="2907" w:type="dxa"/>
            <w:vAlign w:val="center"/>
          </w:tcPr>
          <w:p w:rsidR="008B17EE" w:rsidRDefault="008B17EE" w:rsidP="008B17EE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B17EE">
              <w:rPr>
                <w:rFonts w:ascii="Times New Roman" w:hAnsi="Times New Roman" w:cs="Times New Roman"/>
                <w:b/>
                <w:szCs w:val="24"/>
              </w:rPr>
              <w:t xml:space="preserve">External Examiner Appointed by </w:t>
            </w:r>
            <w:proofErr w:type="spellStart"/>
            <w:r w:rsidRPr="008B17EE">
              <w:rPr>
                <w:rFonts w:ascii="Times New Roman" w:hAnsi="Times New Roman" w:cs="Times New Roman"/>
                <w:b/>
                <w:szCs w:val="24"/>
              </w:rPr>
              <w:t>HoD</w:t>
            </w:r>
            <w:proofErr w:type="spellEnd"/>
          </w:p>
          <w:p w:rsidR="008B17EE" w:rsidRPr="008B17EE" w:rsidRDefault="008B17EE" w:rsidP="008B17EE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B17EE">
              <w:rPr>
                <w:rFonts w:ascii="Times New Roman" w:hAnsi="Times New Roman" w:cs="Times New Roman"/>
                <w:szCs w:val="24"/>
              </w:rPr>
              <w:t>(Name, Designation and Institution)</w:t>
            </w:r>
          </w:p>
        </w:tc>
      </w:tr>
      <w:tr w:rsidR="008B17EE" w:rsidTr="008B17EE">
        <w:trPr>
          <w:jc w:val="center"/>
        </w:trPr>
        <w:tc>
          <w:tcPr>
            <w:tcW w:w="738" w:type="dxa"/>
          </w:tcPr>
          <w:p w:rsidR="008B17EE" w:rsidRPr="008B17EE" w:rsidRDefault="008B17EE" w:rsidP="00967B33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350" w:type="dxa"/>
          </w:tcPr>
          <w:p w:rsidR="008B17EE" w:rsidRPr="008B17EE" w:rsidRDefault="008B17EE" w:rsidP="00967B33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000" w:type="dxa"/>
          </w:tcPr>
          <w:p w:rsidR="008B17EE" w:rsidRPr="008B17EE" w:rsidRDefault="008B17EE" w:rsidP="00967B33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230" w:type="dxa"/>
          </w:tcPr>
          <w:p w:rsidR="008B17EE" w:rsidRPr="008B17EE" w:rsidRDefault="008B17EE" w:rsidP="00967B33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060" w:type="dxa"/>
          </w:tcPr>
          <w:p w:rsidR="008B17EE" w:rsidRPr="008B17EE" w:rsidRDefault="008B17EE" w:rsidP="00967B33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070" w:type="dxa"/>
          </w:tcPr>
          <w:p w:rsidR="008B17EE" w:rsidRPr="008B17EE" w:rsidRDefault="008B17EE" w:rsidP="00967B33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907" w:type="dxa"/>
          </w:tcPr>
          <w:p w:rsidR="008B17EE" w:rsidRPr="008B17EE" w:rsidRDefault="008B17EE" w:rsidP="00967B33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8B17EE" w:rsidTr="008B17EE">
        <w:trPr>
          <w:jc w:val="center"/>
        </w:trPr>
        <w:tc>
          <w:tcPr>
            <w:tcW w:w="738" w:type="dxa"/>
          </w:tcPr>
          <w:p w:rsidR="008B17EE" w:rsidRPr="008B17EE" w:rsidRDefault="008B17EE" w:rsidP="00967B33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350" w:type="dxa"/>
          </w:tcPr>
          <w:p w:rsidR="008B17EE" w:rsidRPr="008B17EE" w:rsidRDefault="008B17EE" w:rsidP="00967B33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000" w:type="dxa"/>
          </w:tcPr>
          <w:p w:rsidR="008B17EE" w:rsidRPr="008B17EE" w:rsidRDefault="008B17EE" w:rsidP="00967B33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230" w:type="dxa"/>
          </w:tcPr>
          <w:p w:rsidR="008B17EE" w:rsidRPr="008B17EE" w:rsidRDefault="008B17EE" w:rsidP="00967B33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060" w:type="dxa"/>
          </w:tcPr>
          <w:p w:rsidR="008B17EE" w:rsidRPr="008B17EE" w:rsidRDefault="008B17EE" w:rsidP="00967B33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070" w:type="dxa"/>
          </w:tcPr>
          <w:p w:rsidR="008B17EE" w:rsidRPr="008B17EE" w:rsidRDefault="008B17EE" w:rsidP="00967B33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907" w:type="dxa"/>
          </w:tcPr>
          <w:p w:rsidR="008B17EE" w:rsidRPr="008B17EE" w:rsidRDefault="008B17EE" w:rsidP="00967B33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8B17EE" w:rsidTr="008B17EE">
        <w:trPr>
          <w:jc w:val="center"/>
        </w:trPr>
        <w:tc>
          <w:tcPr>
            <w:tcW w:w="738" w:type="dxa"/>
          </w:tcPr>
          <w:p w:rsidR="008B17EE" w:rsidRPr="008B17EE" w:rsidRDefault="008B17EE" w:rsidP="00967B33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350" w:type="dxa"/>
          </w:tcPr>
          <w:p w:rsidR="008B17EE" w:rsidRPr="008B17EE" w:rsidRDefault="008B17EE" w:rsidP="00967B33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000" w:type="dxa"/>
          </w:tcPr>
          <w:p w:rsidR="008B17EE" w:rsidRPr="008B17EE" w:rsidRDefault="008B17EE" w:rsidP="00967B33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230" w:type="dxa"/>
          </w:tcPr>
          <w:p w:rsidR="008B17EE" w:rsidRPr="008B17EE" w:rsidRDefault="008B17EE" w:rsidP="00967B33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060" w:type="dxa"/>
          </w:tcPr>
          <w:p w:rsidR="008B17EE" w:rsidRPr="008B17EE" w:rsidRDefault="008B17EE" w:rsidP="00967B33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070" w:type="dxa"/>
          </w:tcPr>
          <w:p w:rsidR="008B17EE" w:rsidRPr="008B17EE" w:rsidRDefault="008B17EE" w:rsidP="00967B33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907" w:type="dxa"/>
          </w:tcPr>
          <w:p w:rsidR="008B17EE" w:rsidRPr="008B17EE" w:rsidRDefault="008B17EE" w:rsidP="00967B33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8B17EE" w:rsidTr="008B17EE">
        <w:trPr>
          <w:jc w:val="center"/>
        </w:trPr>
        <w:tc>
          <w:tcPr>
            <w:tcW w:w="738" w:type="dxa"/>
          </w:tcPr>
          <w:p w:rsidR="008B17EE" w:rsidRPr="008B17EE" w:rsidRDefault="008B17EE" w:rsidP="00967B33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350" w:type="dxa"/>
          </w:tcPr>
          <w:p w:rsidR="008B17EE" w:rsidRPr="008B17EE" w:rsidRDefault="008B17EE" w:rsidP="00967B33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000" w:type="dxa"/>
          </w:tcPr>
          <w:p w:rsidR="008B17EE" w:rsidRPr="008B17EE" w:rsidRDefault="008B17EE" w:rsidP="00967B33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230" w:type="dxa"/>
          </w:tcPr>
          <w:p w:rsidR="008B17EE" w:rsidRPr="008B17EE" w:rsidRDefault="008B17EE" w:rsidP="00967B33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060" w:type="dxa"/>
          </w:tcPr>
          <w:p w:rsidR="008B17EE" w:rsidRPr="008B17EE" w:rsidRDefault="008B17EE" w:rsidP="00967B33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070" w:type="dxa"/>
          </w:tcPr>
          <w:p w:rsidR="008B17EE" w:rsidRPr="008B17EE" w:rsidRDefault="008B17EE" w:rsidP="00967B33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907" w:type="dxa"/>
          </w:tcPr>
          <w:p w:rsidR="008B17EE" w:rsidRPr="008B17EE" w:rsidRDefault="008B17EE" w:rsidP="00967B33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8B17EE" w:rsidTr="008B17EE">
        <w:trPr>
          <w:jc w:val="center"/>
        </w:trPr>
        <w:tc>
          <w:tcPr>
            <w:tcW w:w="738" w:type="dxa"/>
          </w:tcPr>
          <w:p w:rsidR="008B17EE" w:rsidRPr="008B17EE" w:rsidRDefault="008B17EE" w:rsidP="00967B33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350" w:type="dxa"/>
          </w:tcPr>
          <w:p w:rsidR="008B17EE" w:rsidRPr="008B17EE" w:rsidRDefault="008B17EE" w:rsidP="00967B33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000" w:type="dxa"/>
          </w:tcPr>
          <w:p w:rsidR="008B17EE" w:rsidRPr="008B17EE" w:rsidRDefault="008B17EE" w:rsidP="00967B33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230" w:type="dxa"/>
          </w:tcPr>
          <w:p w:rsidR="008B17EE" w:rsidRPr="008B17EE" w:rsidRDefault="008B17EE" w:rsidP="00967B33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060" w:type="dxa"/>
          </w:tcPr>
          <w:p w:rsidR="008B17EE" w:rsidRPr="008B17EE" w:rsidRDefault="008B17EE" w:rsidP="00967B33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070" w:type="dxa"/>
          </w:tcPr>
          <w:p w:rsidR="008B17EE" w:rsidRPr="008B17EE" w:rsidRDefault="008B17EE" w:rsidP="00967B33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907" w:type="dxa"/>
          </w:tcPr>
          <w:p w:rsidR="008B17EE" w:rsidRPr="008B17EE" w:rsidRDefault="008B17EE" w:rsidP="00967B33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</w:tbl>
    <w:p w:rsidR="008B17EE" w:rsidRDefault="008B17EE" w:rsidP="00967B3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17EE" w:rsidRDefault="008B17EE" w:rsidP="00967B3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17EE" w:rsidRDefault="008B17EE" w:rsidP="008B17EE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B17EE" w:rsidRPr="00967B33" w:rsidRDefault="008B17EE" w:rsidP="008B17EE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Signature of the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HoD</w:t>
      </w:r>
      <w:proofErr w:type="spellEnd"/>
    </w:p>
    <w:sectPr w:rsidR="008B17EE" w:rsidRPr="00967B33" w:rsidSect="008B17EE">
      <w:footerReference w:type="default" r:id="rId9"/>
      <w:pgSz w:w="16839" w:h="11907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63B2" w:rsidRDefault="00C063B2" w:rsidP="008B17EE">
      <w:r>
        <w:separator/>
      </w:r>
    </w:p>
  </w:endnote>
  <w:endnote w:type="continuationSeparator" w:id="0">
    <w:p w:rsidR="00C063B2" w:rsidRDefault="00C063B2" w:rsidP="008B17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1663730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8B17EE" w:rsidRDefault="008B17EE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6A70E6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6A70E6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:rsidR="008B17EE" w:rsidRDefault="008B17E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63B2" w:rsidRDefault="00C063B2" w:rsidP="008B17EE">
      <w:r>
        <w:separator/>
      </w:r>
    </w:p>
  </w:footnote>
  <w:footnote w:type="continuationSeparator" w:id="0">
    <w:p w:rsidR="00C063B2" w:rsidRDefault="00C063B2" w:rsidP="008B17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A272F1"/>
    <w:multiLevelType w:val="hybridMultilevel"/>
    <w:tmpl w:val="B78E3476"/>
    <w:lvl w:ilvl="0" w:tplc="F0688C3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5" w:hanging="360"/>
      </w:pPr>
    </w:lvl>
    <w:lvl w:ilvl="2" w:tplc="0409001B" w:tentative="1">
      <w:start w:val="1"/>
      <w:numFmt w:val="lowerRoman"/>
      <w:lvlText w:val="%3."/>
      <w:lvlJc w:val="right"/>
      <w:pPr>
        <w:ind w:left="905" w:hanging="180"/>
      </w:pPr>
    </w:lvl>
    <w:lvl w:ilvl="3" w:tplc="0409000F" w:tentative="1">
      <w:start w:val="1"/>
      <w:numFmt w:val="decimal"/>
      <w:lvlText w:val="%4."/>
      <w:lvlJc w:val="left"/>
      <w:pPr>
        <w:ind w:left="1625" w:hanging="360"/>
      </w:pPr>
    </w:lvl>
    <w:lvl w:ilvl="4" w:tplc="04090019" w:tentative="1">
      <w:start w:val="1"/>
      <w:numFmt w:val="lowerLetter"/>
      <w:lvlText w:val="%5."/>
      <w:lvlJc w:val="left"/>
      <w:pPr>
        <w:ind w:left="2345" w:hanging="360"/>
      </w:pPr>
    </w:lvl>
    <w:lvl w:ilvl="5" w:tplc="0409001B" w:tentative="1">
      <w:start w:val="1"/>
      <w:numFmt w:val="lowerRoman"/>
      <w:lvlText w:val="%6."/>
      <w:lvlJc w:val="right"/>
      <w:pPr>
        <w:ind w:left="3065" w:hanging="180"/>
      </w:pPr>
    </w:lvl>
    <w:lvl w:ilvl="6" w:tplc="0409000F" w:tentative="1">
      <w:start w:val="1"/>
      <w:numFmt w:val="decimal"/>
      <w:lvlText w:val="%7."/>
      <w:lvlJc w:val="left"/>
      <w:pPr>
        <w:ind w:left="3785" w:hanging="360"/>
      </w:pPr>
    </w:lvl>
    <w:lvl w:ilvl="7" w:tplc="04090019" w:tentative="1">
      <w:start w:val="1"/>
      <w:numFmt w:val="lowerLetter"/>
      <w:lvlText w:val="%8."/>
      <w:lvlJc w:val="left"/>
      <w:pPr>
        <w:ind w:left="4505" w:hanging="360"/>
      </w:pPr>
    </w:lvl>
    <w:lvl w:ilvl="8" w:tplc="0409001B" w:tentative="1">
      <w:start w:val="1"/>
      <w:numFmt w:val="lowerRoman"/>
      <w:lvlText w:val="%9."/>
      <w:lvlJc w:val="right"/>
      <w:pPr>
        <w:ind w:left="5225" w:hanging="180"/>
      </w:pPr>
    </w:lvl>
  </w:abstractNum>
  <w:abstractNum w:abstractNumId="1">
    <w:nsid w:val="40AE223D"/>
    <w:multiLevelType w:val="hybridMultilevel"/>
    <w:tmpl w:val="68D409F0"/>
    <w:lvl w:ilvl="0" w:tplc="C1B84EF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863A3D"/>
    <w:multiLevelType w:val="hybridMultilevel"/>
    <w:tmpl w:val="ADA2A212"/>
    <w:lvl w:ilvl="0" w:tplc="F0688C30">
      <w:start w:val="1"/>
      <w:numFmt w:val="decimal"/>
      <w:lvlText w:val="%1)"/>
      <w:lvlJc w:val="left"/>
      <w:pPr>
        <w:ind w:left="16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5" w:hanging="360"/>
      </w:pPr>
    </w:lvl>
    <w:lvl w:ilvl="2" w:tplc="0409001B" w:tentative="1">
      <w:start w:val="1"/>
      <w:numFmt w:val="lowerRoman"/>
      <w:lvlText w:val="%3."/>
      <w:lvlJc w:val="right"/>
      <w:pPr>
        <w:ind w:left="3055" w:hanging="180"/>
      </w:pPr>
    </w:lvl>
    <w:lvl w:ilvl="3" w:tplc="0409000F" w:tentative="1">
      <w:start w:val="1"/>
      <w:numFmt w:val="decimal"/>
      <w:lvlText w:val="%4."/>
      <w:lvlJc w:val="left"/>
      <w:pPr>
        <w:ind w:left="3775" w:hanging="360"/>
      </w:pPr>
    </w:lvl>
    <w:lvl w:ilvl="4" w:tplc="04090019" w:tentative="1">
      <w:start w:val="1"/>
      <w:numFmt w:val="lowerLetter"/>
      <w:lvlText w:val="%5."/>
      <w:lvlJc w:val="left"/>
      <w:pPr>
        <w:ind w:left="4495" w:hanging="360"/>
      </w:pPr>
    </w:lvl>
    <w:lvl w:ilvl="5" w:tplc="0409001B" w:tentative="1">
      <w:start w:val="1"/>
      <w:numFmt w:val="lowerRoman"/>
      <w:lvlText w:val="%6."/>
      <w:lvlJc w:val="right"/>
      <w:pPr>
        <w:ind w:left="5215" w:hanging="180"/>
      </w:pPr>
    </w:lvl>
    <w:lvl w:ilvl="6" w:tplc="0409000F" w:tentative="1">
      <w:start w:val="1"/>
      <w:numFmt w:val="decimal"/>
      <w:lvlText w:val="%7."/>
      <w:lvlJc w:val="left"/>
      <w:pPr>
        <w:ind w:left="5935" w:hanging="360"/>
      </w:pPr>
    </w:lvl>
    <w:lvl w:ilvl="7" w:tplc="04090019" w:tentative="1">
      <w:start w:val="1"/>
      <w:numFmt w:val="lowerLetter"/>
      <w:lvlText w:val="%8."/>
      <w:lvlJc w:val="left"/>
      <w:pPr>
        <w:ind w:left="6655" w:hanging="360"/>
      </w:pPr>
    </w:lvl>
    <w:lvl w:ilvl="8" w:tplc="0409001B" w:tentative="1">
      <w:start w:val="1"/>
      <w:numFmt w:val="lowerRoman"/>
      <w:lvlText w:val="%9."/>
      <w:lvlJc w:val="right"/>
      <w:pPr>
        <w:ind w:left="7375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C84"/>
    <w:rsid w:val="000315EB"/>
    <w:rsid w:val="000716B5"/>
    <w:rsid w:val="000A181F"/>
    <w:rsid w:val="000D61C2"/>
    <w:rsid w:val="00122BA0"/>
    <w:rsid w:val="00137ED4"/>
    <w:rsid w:val="00157730"/>
    <w:rsid w:val="001B09C3"/>
    <w:rsid w:val="001F5DC0"/>
    <w:rsid w:val="00274A2F"/>
    <w:rsid w:val="002811C1"/>
    <w:rsid w:val="002F6A5E"/>
    <w:rsid w:val="00305650"/>
    <w:rsid w:val="003A0B4A"/>
    <w:rsid w:val="003E6D4D"/>
    <w:rsid w:val="003F31BE"/>
    <w:rsid w:val="0046235D"/>
    <w:rsid w:val="004857C3"/>
    <w:rsid w:val="00657608"/>
    <w:rsid w:val="006A70E6"/>
    <w:rsid w:val="00700117"/>
    <w:rsid w:val="0073334D"/>
    <w:rsid w:val="00750AEF"/>
    <w:rsid w:val="007A1952"/>
    <w:rsid w:val="007A74B9"/>
    <w:rsid w:val="007E604C"/>
    <w:rsid w:val="008074AF"/>
    <w:rsid w:val="00833FFA"/>
    <w:rsid w:val="00853B51"/>
    <w:rsid w:val="0085531F"/>
    <w:rsid w:val="008A0160"/>
    <w:rsid w:val="008B17EE"/>
    <w:rsid w:val="008B25DF"/>
    <w:rsid w:val="008E3C0D"/>
    <w:rsid w:val="00956019"/>
    <w:rsid w:val="00957502"/>
    <w:rsid w:val="00967B33"/>
    <w:rsid w:val="009B5CC1"/>
    <w:rsid w:val="00A13DE2"/>
    <w:rsid w:val="00A17823"/>
    <w:rsid w:val="00AD37B2"/>
    <w:rsid w:val="00B22238"/>
    <w:rsid w:val="00BC4157"/>
    <w:rsid w:val="00BE2C06"/>
    <w:rsid w:val="00C063B2"/>
    <w:rsid w:val="00C1024F"/>
    <w:rsid w:val="00C47940"/>
    <w:rsid w:val="00D67159"/>
    <w:rsid w:val="00D73A45"/>
    <w:rsid w:val="00E25477"/>
    <w:rsid w:val="00E45671"/>
    <w:rsid w:val="00EB2E16"/>
    <w:rsid w:val="00F81CB6"/>
    <w:rsid w:val="00FD1544"/>
    <w:rsid w:val="00FF5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Theme="minorHAnsi" w:hAnsi="Cambria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F5C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F5C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5C84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85531F"/>
    <w:pPr>
      <w:widowControl w:val="0"/>
      <w:autoSpaceDE w:val="0"/>
      <w:autoSpaceDN w:val="0"/>
    </w:pPr>
    <w:rPr>
      <w:rFonts w:ascii="Arial MT" w:eastAsia="Arial MT" w:hAnsi="Arial MT" w:cs="Arial MT"/>
      <w:sz w:val="22"/>
    </w:rPr>
  </w:style>
  <w:style w:type="paragraph" w:styleId="ListParagraph">
    <w:name w:val="List Paragraph"/>
    <w:basedOn w:val="Normal"/>
    <w:uiPriority w:val="34"/>
    <w:qFormat/>
    <w:rsid w:val="00BC415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B17E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17EE"/>
  </w:style>
  <w:style w:type="paragraph" w:styleId="Footer">
    <w:name w:val="footer"/>
    <w:basedOn w:val="Normal"/>
    <w:link w:val="FooterChar"/>
    <w:uiPriority w:val="99"/>
    <w:unhideWhenUsed/>
    <w:rsid w:val="008B17E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17E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Theme="minorHAnsi" w:hAnsi="Cambria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F5C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F5C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5C84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85531F"/>
    <w:pPr>
      <w:widowControl w:val="0"/>
      <w:autoSpaceDE w:val="0"/>
      <w:autoSpaceDN w:val="0"/>
    </w:pPr>
    <w:rPr>
      <w:rFonts w:ascii="Arial MT" w:eastAsia="Arial MT" w:hAnsi="Arial MT" w:cs="Arial MT"/>
      <w:sz w:val="22"/>
    </w:rPr>
  </w:style>
  <w:style w:type="paragraph" w:styleId="ListParagraph">
    <w:name w:val="List Paragraph"/>
    <w:basedOn w:val="Normal"/>
    <w:uiPriority w:val="34"/>
    <w:qFormat/>
    <w:rsid w:val="00BC415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B17E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17EE"/>
  </w:style>
  <w:style w:type="paragraph" w:styleId="Footer">
    <w:name w:val="footer"/>
    <w:basedOn w:val="Normal"/>
    <w:link w:val="FooterChar"/>
    <w:uiPriority w:val="99"/>
    <w:unhideWhenUsed/>
    <w:rsid w:val="008B17E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17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6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COE</cp:lastModifiedBy>
  <cp:revision>31</cp:revision>
  <dcterms:created xsi:type="dcterms:W3CDTF">2022-11-30T04:15:00Z</dcterms:created>
  <dcterms:modified xsi:type="dcterms:W3CDTF">2023-03-03T11:13:00Z</dcterms:modified>
</cp:coreProperties>
</file>